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28" w:rsidRPr="00CE1A58" w:rsidRDefault="00017928" w:rsidP="00017928">
      <w:pPr>
        <w:spacing w:after="0" w:line="237" w:lineRule="atLeast"/>
        <w:jc w:val="both"/>
      </w:pPr>
      <w:r w:rsidRPr="00CE1A58">
        <w:t>La artista María Alonso Páez nació en Bilbao en el año 1959 en el seno de una familia de artistas. Comienza a pintar y a esculpir a muy temprana edad, fascinada por el color y las formas, iniciándose así en el arte</w:t>
      </w:r>
      <w:r w:rsidR="0062368D" w:rsidRPr="00CE1A58">
        <w:t>,</w:t>
      </w:r>
      <w:r w:rsidRPr="00CE1A58">
        <w:t xml:space="preserve"> induciéndole desde muy joven a realizar exposiciones en diferentes puntos de España y el extranjero.</w:t>
      </w:r>
    </w:p>
    <w:p w:rsidR="00017928" w:rsidRPr="00CE1A58" w:rsidRDefault="00017928" w:rsidP="00017928">
      <w:pPr>
        <w:spacing w:after="0" w:line="237" w:lineRule="atLeast"/>
        <w:jc w:val="both"/>
      </w:pPr>
      <w:r w:rsidRPr="00CE1A58">
        <w:t> </w:t>
      </w:r>
    </w:p>
    <w:p w:rsidR="00017928" w:rsidRPr="00CE1A58" w:rsidRDefault="00017928" w:rsidP="00017928">
      <w:pPr>
        <w:spacing w:after="0" w:line="237" w:lineRule="atLeast"/>
        <w:jc w:val="both"/>
      </w:pPr>
      <w:r w:rsidRPr="00CE1A58">
        <w:t xml:space="preserve">A partir de los años 80 viaja prácticamente por todo el mundo, adquiriendo extraordinarias experiencias, especialmente en su estancia en monasterios a pie del </w:t>
      </w:r>
      <w:r w:rsidR="0062368D" w:rsidRPr="00CE1A58">
        <w:t>Himalaya,</w:t>
      </w:r>
      <w:r w:rsidRPr="00CE1A58">
        <w:t xml:space="preserve"> tan</w:t>
      </w:r>
      <w:r w:rsidR="00C972B2" w:rsidRPr="00CE1A58">
        <w:t xml:space="preserve">to en la India como Nepal y </w:t>
      </w:r>
      <w:proofErr w:type="spellStart"/>
      <w:r w:rsidR="00C972B2" w:rsidRPr="00CE1A58">
        <w:t>Bhuta</w:t>
      </w:r>
      <w:r w:rsidRPr="00CE1A58">
        <w:t>n</w:t>
      </w:r>
      <w:proofErr w:type="spellEnd"/>
      <w:r w:rsidRPr="00CE1A58">
        <w:t>, que enriquecen su visión artística e intelectual, plasmado todo ello en sus obras. </w:t>
      </w:r>
    </w:p>
    <w:p w:rsidR="00017928" w:rsidRPr="00CE1A58" w:rsidRDefault="00017928" w:rsidP="00017928">
      <w:pPr>
        <w:spacing w:after="0" w:line="237" w:lineRule="atLeast"/>
        <w:jc w:val="both"/>
      </w:pPr>
      <w:r w:rsidRPr="00CE1A58">
        <w:t> </w:t>
      </w:r>
    </w:p>
    <w:p w:rsidR="00017928" w:rsidRDefault="00017928" w:rsidP="00017928">
      <w:pPr>
        <w:spacing w:after="0" w:line="237" w:lineRule="atLeast"/>
        <w:jc w:val="both"/>
      </w:pPr>
      <w:r w:rsidRPr="00CE1A58">
        <w:t>Las ganas de María por expresarse a fondo mediante el color y las formas son inagotables, pasando por diferentes etapas pictóricas y experimentando diferentes técnicas, materiales y texturas, utilizando medios y pigmentos naturales.</w:t>
      </w:r>
    </w:p>
    <w:p w:rsidR="00CE1A58" w:rsidRDefault="00CE1A58" w:rsidP="00017928">
      <w:pPr>
        <w:spacing w:after="0" w:line="237" w:lineRule="atLeast"/>
        <w:jc w:val="both"/>
      </w:pPr>
    </w:p>
    <w:p w:rsidR="00CE1A58" w:rsidRPr="00CE1A58" w:rsidRDefault="00CE1A58" w:rsidP="00017928">
      <w:pPr>
        <w:spacing w:after="0" w:line="237" w:lineRule="atLeast"/>
        <w:jc w:val="both"/>
      </w:pPr>
      <w:r w:rsidRPr="00CE1A58">
        <w:t xml:space="preserve">En el año 2004 recibe el primer premio de investigación artística creado por la fundación </w:t>
      </w:r>
      <w:proofErr w:type="spellStart"/>
      <w:r w:rsidRPr="00CE1A58">
        <w:t>Orbegozo</w:t>
      </w:r>
      <w:proofErr w:type="spellEnd"/>
      <w:r w:rsidRPr="00CE1A58">
        <w:t>.</w:t>
      </w:r>
    </w:p>
    <w:p w:rsidR="00017928" w:rsidRPr="00CE1A58" w:rsidRDefault="00017928" w:rsidP="00017928">
      <w:pPr>
        <w:spacing w:after="0" w:line="237" w:lineRule="atLeast"/>
        <w:jc w:val="both"/>
      </w:pPr>
    </w:p>
    <w:p w:rsidR="00017928" w:rsidRPr="00CE1A58" w:rsidRDefault="00017928" w:rsidP="00017928">
      <w:pPr>
        <w:spacing w:after="0" w:line="237" w:lineRule="atLeast"/>
        <w:jc w:val="both"/>
      </w:pPr>
      <w:r w:rsidRPr="00CE1A58">
        <w:t>María reside actualmente en España y tiene su atelier en plena naturaleza, rodeada de mar y montaña, a las afueras de Bilbao.</w:t>
      </w:r>
    </w:p>
    <w:p w:rsidR="00017928" w:rsidRPr="00CE1A58" w:rsidRDefault="00017928" w:rsidP="00017928">
      <w:pPr>
        <w:spacing w:after="0" w:line="237" w:lineRule="atLeast"/>
        <w:jc w:val="both"/>
      </w:pPr>
      <w:bookmarkStart w:id="0" w:name="_GoBack"/>
      <w:bookmarkEnd w:id="0"/>
    </w:p>
    <w:p w:rsidR="00C428AF" w:rsidRPr="00CE1A58" w:rsidRDefault="00C428AF" w:rsidP="00CE1A58">
      <w:pPr>
        <w:spacing w:after="0" w:line="237" w:lineRule="atLeast"/>
        <w:jc w:val="both"/>
      </w:pPr>
      <w:r w:rsidRPr="00CE1A58">
        <w:t>Sus obras han sido expuestas en diferentes centros y galerías de arte en Rusia, Italia, Francia y España.</w:t>
      </w:r>
    </w:p>
    <w:p w:rsidR="00CE1A58" w:rsidRPr="00CE1A58" w:rsidRDefault="00CE1A58" w:rsidP="00CE1A58">
      <w:pPr>
        <w:spacing w:after="0" w:line="237" w:lineRule="atLeast"/>
        <w:jc w:val="both"/>
      </w:pPr>
    </w:p>
    <w:p w:rsidR="00C428AF" w:rsidRPr="00CE1A58" w:rsidRDefault="00C428AF" w:rsidP="00CE1A58">
      <w:pPr>
        <w:spacing w:after="0" w:line="237" w:lineRule="atLeast"/>
        <w:jc w:val="both"/>
      </w:pPr>
      <w:r w:rsidRPr="00CE1A58">
        <w:t>Durante este año 2013 ha expuesto sus obras en:</w:t>
      </w:r>
    </w:p>
    <w:p w:rsidR="00CE1A58" w:rsidRPr="00CE1A58" w:rsidRDefault="00CE1A58" w:rsidP="00CE1A58">
      <w:pPr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es-ES"/>
        </w:rPr>
      </w:pP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Barcelona (Galería Mar)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 xml:space="preserve">Zaragoza (Galería </w:t>
      </w:r>
      <w:proofErr w:type="spellStart"/>
      <w:r>
        <w:t>Salduba</w:t>
      </w:r>
      <w:proofErr w:type="spellEnd"/>
      <w:r>
        <w:t>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 xml:space="preserve">Lleida ( Galería </w:t>
      </w:r>
      <w:proofErr w:type="spellStart"/>
      <w:r>
        <w:t>Terraferma</w:t>
      </w:r>
      <w:proofErr w:type="spellEnd"/>
      <w:r>
        <w:t>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Bilbao (Galería Llamas)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Barcelona (Espacio 120)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Madrid (Feria Estampa. Representada por la Galería O+O de Valencia)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 xml:space="preserve">Marbella (Feria </w:t>
      </w:r>
      <w:proofErr w:type="spellStart"/>
      <w:r>
        <w:t>MarbArt</w:t>
      </w:r>
      <w:proofErr w:type="spellEnd"/>
      <w:r>
        <w:t>. Representada por la Galería MDA de Suecia)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Valencia (Galería O+O)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Madeira (Bienal Internacional de Arte representada por la Galería O+O de Valencia)</w:t>
      </w:r>
    </w:p>
    <w:p w:rsidR="00C972B2" w:rsidRDefault="00C972B2" w:rsidP="00C972B2">
      <w:pPr>
        <w:pStyle w:val="Prrafodelista"/>
        <w:numPr>
          <w:ilvl w:val="0"/>
          <w:numId w:val="1"/>
        </w:numPr>
      </w:pPr>
      <w:r>
        <w:t>Participación en el Proyecto “Andante” Colección del arquitecto Ramón Álvarez.</w:t>
      </w:r>
    </w:p>
    <w:p w:rsidR="00C972B2" w:rsidRDefault="00C972B2" w:rsidP="00C972B2">
      <w:pPr>
        <w:ind w:left="360"/>
      </w:pPr>
    </w:p>
    <w:p w:rsidR="00C972B2" w:rsidRDefault="00C972B2" w:rsidP="00C972B2"/>
    <w:p w:rsidR="00C428AF" w:rsidRDefault="00C428AF"/>
    <w:sectPr w:rsidR="00C4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02D3"/>
    <w:multiLevelType w:val="hybridMultilevel"/>
    <w:tmpl w:val="5C521CDC"/>
    <w:lvl w:ilvl="0" w:tplc="6ECA9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8"/>
    <w:rsid w:val="00017928"/>
    <w:rsid w:val="000424F1"/>
    <w:rsid w:val="002916D2"/>
    <w:rsid w:val="004808BF"/>
    <w:rsid w:val="0062368D"/>
    <w:rsid w:val="00955780"/>
    <w:rsid w:val="00996BA2"/>
    <w:rsid w:val="00C428AF"/>
    <w:rsid w:val="00C972B2"/>
    <w:rsid w:val="00CE1A58"/>
    <w:rsid w:val="00D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17928"/>
  </w:style>
  <w:style w:type="paragraph" w:styleId="Prrafodelista">
    <w:name w:val="List Paragraph"/>
    <w:basedOn w:val="Normal"/>
    <w:uiPriority w:val="34"/>
    <w:qFormat/>
    <w:rsid w:val="00C9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17928"/>
  </w:style>
  <w:style w:type="paragraph" w:styleId="Prrafodelista">
    <w:name w:val="List Paragraph"/>
    <w:basedOn w:val="Normal"/>
    <w:uiPriority w:val="34"/>
    <w:qFormat/>
    <w:rsid w:val="00C9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5</cp:revision>
  <dcterms:created xsi:type="dcterms:W3CDTF">2013-10-28T08:58:00Z</dcterms:created>
  <dcterms:modified xsi:type="dcterms:W3CDTF">2013-10-28T09:36:00Z</dcterms:modified>
</cp:coreProperties>
</file>